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5CCC" w:rsidRDefault="00FB5CCC" w:rsidP="00FB5CCC">
      <w:pPr>
        <w:widowControl/>
        <w:jc w:val="center"/>
        <w:rPr>
          <w:rFonts w:ascii="Times New Roman" w:eastAsia="Times New Roman" w:hAnsi="Times New Roman" w:cs="Times New Roman"/>
          <w:b/>
          <w:bCs/>
          <w:color w:val="FF0000"/>
          <w:u w:val="single"/>
        </w:rPr>
      </w:pPr>
      <w:bookmarkStart w:id="0" w:name="_GoBack"/>
      <w:r>
        <w:rPr>
          <w:rFonts w:ascii="Times New Roman" w:eastAsia="Times New Roman" w:hAnsi="Times New Roman" w:cs="Times New Roman"/>
          <w:b/>
          <w:bCs/>
          <w:color w:val="FF0000"/>
          <w:u w:val="single"/>
        </w:rPr>
        <w:t>Памятка по безопасному поведению на воде в осенне-зимний период</w:t>
      </w:r>
    </w:p>
    <w:bookmarkEnd w:id="0"/>
    <w:p w:rsidR="00FB5CCC" w:rsidRDefault="00FB5CCC" w:rsidP="00FB5CCC">
      <w:pPr>
        <w:widowControl/>
        <w:jc w:val="center"/>
        <w:rPr>
          <w:rFonts w:ascii="Times New Roman" w:eastAsia="Times New Roman" w:hAnsi="Times New Roman" w:cs="Times New Roman"/>
          <w:color w:val="FF0000"/>
          <w:u w:val="single"/>
        </w:rPr>
      </w:pPr>
    </w:p>
    <w:p w:rsidR="00FB5CCC" w:rsidRDefault="00FB5CCC" w:rsidP="00FB5CCC">
      <w:pPr>
        <w:widowControl/>
        <w:rPr>
          <w:rFonts w:ascii="Times New Roman" w:eastAsia="Times New Roman" w:hAnsi="Times New Roman" w:cs="Times New Roman"/>
        </w:rPr>
      </w:pPr>
      <w:r>
        <w:rPr>
          <w:rFonts w:ascii="Times New Roman" w:eastAsia="Times New Roman" w:hAnsi="Times New Roman" w:cs="Times New Roman"/>
        </w:rPr>
        <w:t xml:space="preserve">Ежегодно в осенне-зимний период на водных объектах гибнут десятки человек, в их числе дети. Несоблюдение правил безопасности на водных объектах в осенне-зимний период часто становится причиной гибели людей. </w:t>
      </w:r>
    </w:p>
    <w:p w:rsidR="00FB5CCC" w:rsidRDefault="00FB5CCC" w:rsidP="00FB5CCC">
      <w:pPr>
        <w:rPr>
          <w:rFonts w:ascii="Times New Roman" w:hAnsi="Times New Roman" w:cs="Times New Roman"/>
        </w:rPr>
      </w:pPr>
      <w:r>
        <w:rPr>
          <w:rFonts w:ascii="Times New Roman" w:hAnsi="Times New Roman" w:cs="Times New Roman"/>
        </w:rPr>
        <w:t>Осенний лед в период с ноября по январь, то есть до наступления устойчивых морозов, непрочен. Скрепленный вечерним или ночным холодом, он еще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w:t>
      </w:r>
    </w:p>
    <w:p w:rsidR="00FB5CCC" w:rsidRDefault="00FB5CCC" w:rsidP="00FB5CCC">
      <w:pPr>
        <w:widowControl/>
        <w:jc w:val="center"/>
        <w:rPr>
          <w:rFonts w:ascii="Times New Roman" w:eastAsia="Times New Roman" w:hAnsi="Times New Roman" w:cs="Times New Roman"/>
        </w:rPr>
      </w:pPr>
      <w:r>
        <w:rPr>
          <w:rFonts w:ascii="Times New Roman" w:eastAsia="Times New Roman" w:hAnsi="Times New Roman" w:cs="Times New Roman"/>
          <w:b/>
          <w:bCs/>
        </w:rPr>
        <w:t>Становление льда:</w:t>
      </w:r>
    </w:p>
    <w:p w:rsidR="00FB5CCC" w:rsidRDefault="00FB5CCC" w:rsidP="00FB5CCC">
      <w:pPr>
        <w:widowControl/>
        <w:rPr>
          <w:rFonts w:ascii="Times New Roman" w:eastAsia="Times New Roman" w:hAnsi="Times New Roman" w:cs="Times New Roman"/>
        </w:rPr>
      </w:pPr>
      <w:r>
        <w:rPr>
          <w:rFonts w:ascii="Times New Roman" w:eastAsia="Times New Roman" w:hAnsi="Times New Roman" w:cs="Times New Roman"/>
        </w:rPr>
        <w:t xml:space="preserve">Как правило, водоемы замерзают неравномерно, по частям: сначала у берега, на мелководье, в защищенных от ветра заливах, а затем уже на середине. </w:t>
      </w:r>
    </w:p>
    <w:p w:rsidR="00FB5CCC" w:rsidRDefault="00FB5CCC" w:rsidP="00FB5CCC">
      <w:pPr>
        <w:rPr>
          <w:rFonts w:ascii="Times New Roman" w:hAnsi="Times New Roman" w:cs="Times New Roman"/>
        </w:rPr>
      </w:pPr>
      <w:r>
        <w:rPr>
          <w:rFonts w:ascii="Times New Roman" w:hAnsi="Times New Roman" w:cs="Times New Roman"/>
        </w:rPr>
        <w:t>На озерах, прудах, ставках (на всех водоемах со стоячей водой, особенно на тех, куда не впадает ни один ручеек, в которых нет русла придонной реки, подводных ключей) лед появляется раньше, чем на речках, где течение задерживает льдообразование.</w:t>
      </w:r>
    </w:p>
    <w:p w:rsidR="00FB5CCC" w:rsidRDefault="00FB5CCC" w:rsidP="00FB5CCC">
      <w:pPr>
        <w:widowControl/>
        <w:rPr>
          <w:rFonts w:ascii="Times New Roman" w:eastAsia="Times New Roman" w:hAnsi="Times New Roman" w:cs="Times New Roman"/>
        </w:rPr>
      </w:pPr>
      <w:r>
        <w:rPr>
          <w:rFonts w:ascii="Times New Roman" w:eastAsia="Times New Roman" w:hAnsi="Times New Roman" w:cs="Times New Roman"/>
        </w:rPr>
        <w:t xml:space="preserve">На одном и том же водоеме можно встретить чередование льдов, которые при одинаковой толщине обладают различной прочностью и грузоподъемностью. </w:t>
      </w:r>
    </w:p>
    <w:p w:rsidR="00FB5CCC" w:rsidRDefault="00FB5CCC" w:rsidP="00FB5CCC">
      <w:pPr>
        <w:widowControl/>
        <w:jc w:val="center"/>
        <w:rPr>
          <w:rFonts w:ascii="Times New Roman" w:eastAsia="Times New Roman" w:hAnsi="Times New Roman" w:cs="Times New Roman"/>
          <w:b/>
        </w:rPr>
      </w:pPr>
      <w:r>
        <w:rPr>
          <w:rFonts w:ascii="Times New Roman" w:eastAsia="Times New Roman" w:hAnsi="Times New Roman" w:cs="Times New Roman"/>
          <w:b/>
        </w:rPr>
        <w:t>Основным условием безопасного пребывания человека на льду</w:t>
      </w:r>
    </w:p>
    <w:p w:rsidR="00FB5CCC" w:rsidRDefault="00FB5CCC" w:rsidP="00FB5CCC">
      <w:pPr>
        <w:widowControl/>
        <w:jc w:val="center"/>
        <w:rPr>
          <w:rFonts w:ascii="Times New Roman" w:eastAsia="Times New Roman" w:hAnsi="Times New Roman" w:cs="Times New Roman"/>
          <w:b/>
        </w:rPr>
      </w:pPr>
      <w:r>
        <w:rPr>
          <w:rFonts w:ascii="Times New Roman" w:eastAsia="Times New Roman" w:hAnsi="Times New Roman" w:cs="Times New Roman"/>
          <w:b/>
        </w:rPr>
        <w:t>является соответствие толщины льда прилагаемой нагрузке:</w:t>
      </w:r>
    </w:p>
    <w:p w:rsidR="00FB5CCC" w:rsidRDefault="00FB5CCC" w:rsidP="00FB5CCC">
      <w:pPr>
        <w:widowControl/>
        <w:rPr>
          <w:rFonts w:ascii="Times New Roman" w:eastAsia="Times New Roman" w:hAnsi="Times New Roman" w:cs="Times New Roman"/>
        </w:rPr>
      </w:pPr>
      <w:r>
        <w:rPr>
          <w:rFonts w:ascii="Times New Roman" w:eastAsia="Times New Roman" w:hAnsi="Times New Roman" w:cs="Times New Roman"/>
        </w:rPr>
        <w:t xml:space="preserve">- безопасная толщина льда для одного человека не менее 7 см; </w:t>
      </w:r>
    </w:p>
    <w:p w:rsidR="00FB5CCC" w:rsidRDefault="00FB5CCC" w:rsidP="00FB5CCC">
      <w:pPr>
        <w:widowControl/>
        <w:rPr>
          <w:rFonts w:ascii="Times New Roman" w:eastAsia="Times New Roman" w:hAnsi="Times New Roman" w:cs="Times New Roman"/>
        </w:rPr>
      </w:pPr>
      <w:r>
        <w:rPr>
          <w:rFonts w:ascii="Times New Roman" w:eastAsia="Times New Roman" w:hAnsi="Times New Roman" w:cs="Times New Roman"/>
        </w:rPr>
        <w:t xml:space="preserve">безопасная толщина льда для сооружения катка 12 см и более; </w:t>
      </w:r>
    </w:p>
    <w:p w:rsidR="00FB5CCC" w:rsidRDefault="00FB5CCC" w:rsidP="00FB5CCC">
      <w:pPr>
        <w:widowControl/>
        <w:rPr>
          <w:rFonts w:ascii="Times New Roman" w:eastAsia="Times New Roman" w:hAnsi="Times New Roman" w:cs="Times New Roman"/>
        </w:rPr>
      </w:pPr>
      <w:r>
        <w:rPr>
          <w:rFonts w:ascii="Times New Roman" w:eastAsia="Times New Roman" w:hAnsi="Times New Roman" w:cs="Times New Roman"/>
        </w:rPr>
        <w:t xml:space="preserve">безопасная толщина льда для совершения пешей переправы 15 см и более; </w:t>
      </w:r>
    </w:p>
    <w:p w:rsidR="00FB5CCC" w:rsidRDefault="00FB5CCC" w:rsidP="00FB5CCC">
      <w:pPr>
        <w:rPr>
          <w:rFonts w:ascii="Times New Roman" w:hAnsi="Times New Roman" w:cs="Times New Roman"/>
        </w:rPr>
      </w:pPr>
      <w:r>
        <w:rPr>
          <w:rFonts w:ascii="Times New Roman" w:hAnsi="Times New Roman" w:cs="Times New Roman"/>
        </w:rPr>
        <w:t>безопасная толщина льда для проезда автомобилей не менее 30 см.</w:t>
      </w:r>
    </w:p>
    <w:p w:rsidR="00FB5CCC" w:rsidRDefault="00FB5CCC" w:rsidP="00FB5CCC">
      <w:pPr>
        <w:widowControl/>
        <w:rPr>
          <w:rFonts w:ascii="Times New Roman" w:eastAsia="Times New Roman" w:hAnsi="Times New Roman" w:cs="Times New Roman"/>
        </w:rPr>
      </w:pPr>
      <w:r>
        <w:rPr>
          <w:rFonts w:ascii="Times New Roman" w:eastAsia="Times New Roman" w:hAnsi="Times New Roman" w:cs="Times New Roman"/>
        </w:rPr>
        <w:t xml:space="preserve">Время безопасного пребывания человека в воде: </w:t>
      </w:r>
    </w:p>
    <w:p w:rsidR="00FB5CCC" w:rsidRDefault="00FB5CCC" w:rsidP="00FB5CCC">
      <w:pPr>
        <w:widowControl/>
        <w:rPr>
          <w:rFonts w:ascii="Times New Roman" w:eastAsia="Times New Roman" w:hAnsi="Times New Roman" w:cs="Times New Roman"/>
        </w:rPr>
      </w:pPr>
      <w:r>
        <w:rPr>
          <w:rFonts w:ascii="Times New Roman" w:eastAsia="Times New Roman" w:hAnsi="Times New Roman" w:cs="Times New Roman"/>
        </w:rPr>
        <w:t xml:space="preserve">при температуре воды 24°С время безопасного пребывания 7-9 часов, </w:t>
      </w:r>
    </w:p>
    <w:p w:rsidR="00FB5CCC" w:rsidRDefault="00FB5CCC" w:rsidP="00FB5CCC">
      <w:pPr>
        <w:widowControl/>
        <w:rPr>
          <w:rFonts w:ascii="Times New Roman" w:eastAsia="Times New Roman" w:hAnsi="Times New Roman" w:cs="Times New Roman"/>
        </w:rPr>
      </w:pPr>
      <w:r>
        <w:rPr>
          <w:rFonts w:ascii="Times New Roman" w:eastAsia="Times New Roman" w:hAnsi="Times New Roman" w:cs="Times New Roman"/>
        </w:rPr>
        <w:t xml:space="preserve">при температуре воды 5-15°С - от 3,5 часов до 4,5 часов; </w:t>
      </w:r>
    </w:p>
    <w:p w:rsidR="00FB5CCC" w:rsidRDefault="00FB5CCC" w:rsidP="00FB5CCC">
      <w:pPr>
        <w:widowControl/>
        <w:rPr>
          <w:rFonts w:ascii="Times New Roman" w:eastAsia="Times New Roman" w:hAnsi="Times New Roman" w:cs="Times New Roman"/>
        </w:rPr>
      </w:pPr>
      <w:r>
        <w:rPr>
          <w:rFonts w:ascii="Times New Roman" w:eastAsia="Times New Roman" w:hAnsi="Times New Roman" w:cs="Times New Roman"/>
        </w:rPr>
        <w:t xml:space="preserve">температура воды 2-3°С оказывается смертельной для человека через 10-15 мин; </w:t>
      </w:r>
    </w:p>
    <w:p w:rsidR="00FB5CCC" w:rsidRDefault="00FB5CCC" w:rsidP="00FB5CCC">
      <w:pPr>
        <w:rPr>
          <w:rFonts w:ascii="Times New Roman" w:hAnsi="Times New Roman" w:cs="Times New Roman"/>
        </w:rPr>
      </w:pPr>
      <w:r>
        <w:rPr>
          <w:rFonts w:ascii="Times New Roman" w:hAnsi="Times New Roman" w:cs="Times New Roman"/>
        </w:rPr>
        <w:t>при температуре воды минус 2°С – смерть может наступить через 5-8 мин.</w:t>
      </w:r>
    </w:p>
    <w:p w:rsidR="00FB5CCC" w:rsidRDefault="00FB5CCC" w:rsidP="00FB5CCC">
      <w:pPr>
        <w:widowControl/>
        <w:jc w:val="center"/>
        <w:rPr>
          <w:rFonts w:ascii="Times New Roman" w:eastAsia="Times New Roman" w:hAnsi="Times New Roman" w:cs="Times New Roman"/>
          <w:b/>
          <w:bCs/>
        </w:rPr>
      </w:pPr>
      <w:r>
        <w:rPr>
          <w:rFonts w:ascii="Times New Roman" w:eastAsia="Times New Roman" w:hAnsi="Times New Roman" w:cs="Times New Roman"/>
          <w:b/>
          <w:bCs/>
        </w:rPr>
        <w:t>Правила поведения на льду:</w:t>
      </w:r>
    </w:p>
    <w:p w:rsidR="00FB5CCC" w:rsidRDefault="00FB5CCC" w:rsidP="00FB5CCC">
      <w:pPr>
        <w:widowControl/>
        <w:rPr>
          <w:rFonts w:ascii="Times New Roman" w:eastAsia="Times New Roman" w:hAnsi="Times New Roman" w:cs="Times New Roman"/>
        </w:rPr>
      </w:pPr>
      <w:r>
        <w:rPr>
          <w:rFonts w:ascii="Times New Roman" w:eastAsia="Times New Roman" w:hAnsi="Times New Roman" w:cs="Times New Roman"/>
        </w:rPr>
        <w:t xml:space="preserve">Ни в коем случае нельзя выходить на лед в темное время суток и при плохой видимости (туман, снегопад, дождь). </w:t>
      </w:r>
    </w:p>
    <w:p w:rsidR="00FB5CCC" w:rsidRDefault="00FB5CCC" w:rsidP="00FB5CCC">
      <w:pPr>
        <w:widowControl/>
        <w:rPr>
          <w:rFonts w:ascii="Times New Roman" w:eastAsia="Times New Roman" w:hAnsi="Times New Roman" w:cs="Times New Roman"/>
        </w:rPr>
      </w:pPr>
      <w:r>
        <w:rPr>
          <w:rFonts w:ascii="Times New Roman" w:eastAsia="Times New Roman" w:hAnsi="Times New Roman" w:cs="Times New Roman"/>
        </w:rPr>
        <w:t xml:space="preserve">При переходе через реку пользуйтесь официальными ледовыми переправами. </w:t>
      </w:r>
    </w:p>
    <w:p w:rsidR="00FB5CCC" w:rsidRDefault="00FB5CCC" w:rsidP="00FB5CCC">
      <w:pPr>
        <w:widowControl/>
        <w:rPr>
          <w:rFonts w:ascii="Times New Roman" w:eastAsia="Times New Roman" w:hAnsi="Times New Roman" w:cs="Times New Roman"/>
        </w:rPr>
      </w:pPr>
      <w:r>
        <w:rPr>
          <w:rFonts w:ascii="Times New Roman" w:eastAsia="Times New Roman" w:hAnsi="Times New Roman" w:cs="Times New Roman"/>
        </w:rPr>
        <w:t xml:space="preserve">Нельзя проверять прочность льда ударом ноги. Если после первого сильного удара поленом или лыжной палкой покажется хоть немного воды, — это означает, что лед тонкий, по нему ходить нельзя. В этом случае следует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 </w:t>
      </w:r>
    </w:p>
    <w:p w:rsidR="00FB5CCC" w:rsidRDefault="00FB5CCC" w:rsidP="00FB5CCC">
      <w:pPr>
        <w:widowControl/>
        <w:rPr>
          <w:rFonts w:ascii="Times New Roman" w:eastAsia="Times New Roman" w:hAnsi="Times New Roman" w:cs="Times New Roman"/>
        </w:rPr>
      </w:pPr>
      <w:r>
        <w:rPr>
          <w:rFonts w:ascii="Times New Roman" w:eastAsia="Times New Roman" w:hAnsi="Times New Roman" w:cs="Times New Roman"/>
        </w:rPr>
        <w:t xml:space="preserve">При вынужденном переходе водоема безопаснее всего придерживаться проторенных троп или идти по уже проложенной лыжне. Но если их нет, надо перед тем, как спуститься на лед, очень внимательно осмотреться и наметить предстоящий маршрут. </w:t>
      </w:r>
    </w:p>
    <w:p w:rsidR="00FB5CCC" w:rsidRDefault="00FB5CCC" w:rsidP="00FB5CCC">
      <w:pPr>
        <w:rPr>
          <w:rFonts w:ascii="Times New Roman" w:hAnsi="Times New Roman" w:cs="Times New Roman"/>
        </w:rPr>
      </w:pPr>
      <w:r>
        <w:rPr>
          <w:rFonts w:ascii="Times New Roman" w:hAnsi="Times New Roman" w:cs="Times New Roman"/>
        </w:rPr>
        <w:t>При переходе водоема группой необходимо соблюдать расстояние друг от друга (5-6м).</w:t>
      </w:r>
    </w:p>
    <w:p w:rsidR="00FB5CCC" w:rsidRDefault="00FB5CCC" w:rsidP="00FB5CCC">
      <w:pPr>
        <w:widowControl/>
        <w:rPr>
          <w:rFonts w:ascii="Times New Roman" w:eastAsia="Times New Roman" w:hAnsi="Times New Roman" w:cs="Times New Roman"/>
        </w:rPr>
      </w:pPr>
      <w:r>
        <w:rPr>
          <w:rFonts w:ascii="Times New Roman" w:eastAsia="Times New Roman" w:hAnsi="Times New Roman" w:cs="Times New Roman"/>
        </w:rPr>
        <w:t xml:space="preserve">Замерзшую реку (озеро) лучше перейти на лыжах, при этом: крепления лыж расстегните, чтобы при необходимости быстро их сбросить; лыжные палки держите в руках, не накидывая петли на кисти рук, чтобы в случае опасности сразу их отбросить. </w:t>
      </w:r>
    </w:p>
    <w:p w:rsidR="00FB5CCC" w:rsidRDefault="00FB5CCC" w:rsidP="00FB5CCC">
      <w:pPr>
        <w:widowControl/>
        <w:rPr>
          <w:rFonts w:ascii="Times New Roman" w:eastAsia="Times New Roman" w:hAnsi="Times New Roman" w:cs="Times New Roman"/>
        </w:rPr>
      </w:pPr>
      <w:r>
        <w:rPr>
          <w:rFonts w:ascii="Times New Roman" w:eastAsia="Times New Roman" w:hAnsi="Times New Roman" w:cs="Times New Roman"/>
        </w:rPr>
        <w:t xml:space="preserve">Если есть рюкзак, повесьте его на одно плечо, это позволит легко освободиться от груза в случае, если лед под вами провалится. </w:t>
      </w:r>
    </w:p>
    <w:p w:rsidR="00FB5CCC" w:rsidRPr="00FB5CCC" w:rsidRDefault="00FB5CCC" w:rsidP="00FB5CCC">
      <w:pPr>
        <w:widowControl/>
        <w:rPr>
          <w:rFonts w:ascii="Times New Roman" w:eastAsia="Times New Roman" w:hAnsi="Times New Roman" w:cs="Times New Roman"/>
        </w:rPr>
      </w:pPr>
      <w:r>
        <w:rPr>
          <w:rFonts w:ascii="Times New Roman" w:eastAsia="Times New Roman" w:hAnsi="Times New Roman" w:cs="Times New Roman"/>
        </w:rPr>
        <w:t xml:space="preserve">На замерзший водоем необходимо брать с собой прочный шнур длиной 20 – 25 метров с большой глухой петлей на конце и грузом. Груз поможет забросить шнур к провалившемуся в воду товарищу, петля нужна для того, чтобы пострадавший мог надежнее держаться, продев ее под мышки. </w:t>
      </w:r>
    </w:p>
    <w:p w:rsidR="00FB5CCC" w:rsidRDefault="00FB5CCC" w:rsidP="00FB5CCC">
      <w:pPr>
        <w:widowControl/>
        <w:jc w:val="center"/>
        <w:rPr>
          <w:rFonts w:ascii="Times New Roman" w:eastAsia="Times New Roman" w:hAnsi="Times New Roman" w:cs="Times New Roman"/>
          <w:b/>
          <w:bCs/>
        </w:rPr>
      </w:pPr>
      <w:r>
        <w:rPr>
          <w:rFonts w:ascii="Times New Roman" w:eastAsia="Times New Roman" w:hAnsi="Times New Roman" w:cs="Times New Roman"/>
          <w:b/>
          <w:bCs/>
        </w:rPr>
        <w:t xml:space="preserve">Убедительная просьба к Родителям: не отпускайте детей на лед </w:t>
      </w:r>
    </w:p>
    <w:p w:rsidR="0052743F" w:rsidRPr="00F21361" w:rsidRDefault="00FB5CCC" w:rsidP="00F21361">
      <w:pPr>
        <w:widowControl/>
        <w:jc w:val="center"/>
        <w:rPr>
          <w:rFonts w:ascii="Times New Roman" w:eastAsia="Times New Roman" w:hAnsi="Times New Roman" w:cs="Times New Roman"/>
        </w:rPr>
      </w:pPr>
      <w:r>
        <w:rPr>
          <w:rFonts w:ascii="Times New Roman" w:eastAsia="Times New Roman" w:hAnsi="Times New Roman" w:cs="Times New Roman"/>
          <w:b/>
          <w:bCs/>
        </w:rPr>
        <w:t>(на рыбалку, катание на лыжах и коньках) БЕЗ ПРИСМОТРА!!!</w:t>
      </w:r>
    </w:p>
    <w:sectPr w:rsidR="0052743F" w:rsidRPr="00F21361" w:rsidSect="00F21361">
      <w:pgSz w:w="11906" w:h="16838"/>
      <w:pgMar w:top="1134" w:right="850" w:bottom="567"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2E6625"/>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60"/>
        </w:tabs>
        <w:ind w:left="360" w:hanging="360"/>
      </w:pPr>
    </w:lvl>
    <w:lvl w:ilvl="8">
      <w:start w:val="1"/>
      <w:numFmt w:val="decimal"/>
      <w:lvlText w:val="%9."/>
      <w:lvlJc w:val="left"/>
      <w:pPr>
        <w:tabs>
          <w:tab w:val="num" w:pos="3600"/>
        </w:tabs>
        <w:ind w:left="360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FB5CCC"/>
    <w:rsid w:val="00010984"/>
    <w:rsid w:val="000131AD"/>
    <w:rsid w:val="000169EB"/>
    <w:rsid w:val="00032CFB"/>
    <w:rsid w:val="000345DC"/>
    <w:rsid w:val="00042CDC"/>
    <w:rsid w:val="0004369D"/>
    <w:rsid w:val="000462F7"/>
    <w:rsid w:val="0006123E"/>
    <w:rsid w:val="000639EC"/>
    <w:rsid w:val="000719FA"/>
    <w:rsid w:val="00074D83"/>
    <w:rsid w:val="00077E34"/>
    <w:rsid w:val="000815F6"/>
    <w:rsid w:val="00084D11"/>
    <w:rsid w:val="000A2A00"/>
    <w:rsid w:val="000A77CA"/>
    <w:rsid w:val="000C01A5"/>
    <w:rsid w:val="000E35DB"/>
    <w:rsid w:val="000E763D"/>
    <w:rsid w:val="00102414"/>
    <w:rsid w:val="00110B97"/>
    <w:rsid w:val="00111EE5"/>
    <w:rsid w:val="0011669D"/>
    <w:rsid w:val="001416B2"/>
    <w:rsid w:val="00141FE7"/>
    <w:rsid w:val="00174BA6"/>
    <w:rsid w:val="001759D1"/>
    <w:rsid w:val="00181FFF"/>
    <w:rsid w:val="001849B5"/>
    <w:rsid w:val="00190150"/>
    <w:rsid w:val="00195820"/>
    <w:rsid w:val="001958F8"/>
    <w:rsid w:val="001973DD"/>
    <w:rsid w:val="001A63D9"/>
    <w:rsid w:val="001F07E6"/>
    <w:rsid w:val="001F4062"/>
    <w:rsid w:val="001F410C"/>
    <w:rsid w:val="001F608B"/>
    <w:rsid w:val="001F65DC"/>
    <w:rsid w:val="001F7870"/>
    <w:rsid w:val="00206994"/>
    <w:rsid w:val="00215125"/>
    <w:rsid w:val="00217882"/>
    <w:rsid w:val="00220C1D"/>
    <w:rsid w:val="00230D9F"/>
    <w:rsid w:val="002422F5"/>
    <w:rsid w:val="00252CE3"/>
    <w:rsid w:val="00253812"/>
    <w:rsid w:val="00262729"/>
    <w:rsid w:val="002765B0"/>
    <w:rsid w:val="002927C9"/>
    <w:rsid w:val="00295022"/>
    <w:rsid w:val="002B14F0"/>
    <w:rsid w:val="002B42A5"/>
    <w:rsid w:val="002B478D"/>
    <w:rsid w:val="002C4455"/>
    <w:rsid w:val="002D58DB"/>
    <w:rsid w:val="002D607E"/>
    <w:rsid w:val="002D6C3F"/>
    <w:rsid w:val="002E0CE6"/>
    <w:rsid w:val="002E664E"/>
    <w:rsid w:val="00306378"/>
    <w:rsid w:val="003106A5"/>
    <w:rsid w:val="003168FC"/>
    <w:rsid w:val="00317868"/>
    <w:rsid w:val="0032059A"/>
    <w:rsid w:val="00332C4F"/>
    <w:rsid w:val="0035797E"/>
    <w:rsid w:val="00373E8E"/>
    <w:rsid w:val="003868E2"/>
    <w:rsid w:val="003B21DE"/>
    <w:rsid w:val="003B5F99"/>
    <w:rsid w:val="003C24CA"/>
    <w:rsid w:val="003C4FD5"/>
    <w:rsid w:val="003C5F56"/>
    <w:rsid w:val="003D184E"/>
    <w:rsid w:val="003D2D38"/>
    <w:rsid w:val="003D2EC5"/>
    <w:rsid w:val="003D69A1"/>
    <w:rsid w:val="003D74B2"/>
    <w:rsid w:val="003E724B"/>
    <w:rsid w:val="0040204D"/>
    <w:rsid w:val="004115A7"/>
    <w:rsid w:val="00411740"/>
    <w:rsid w:val="004223F7"/>
    <w:rsid w:val="00423E5F"/>
    <w:rsid w:val="00432244"/>
    <w:rsid w:val="00436BF2"/>
    <w:rsid w:val="00445745"/>
    <w:rsid w:val="0045086F"/>
    <w:rsid w:val="004542D6"/>
    <w:rsid w:val="0046301D"/>
    <w:rsid w:val="004744DF"/>
    <w:rsid w:val="00475285"/>
    <w:rsid w:val="004760A4"/>
    <w:rsid w:val="004761BD"/>
    <w:rsid w:val="00495654"/>
    <w:rsid w:val="004A265E"/>
    <w:rsid w:val="004A5706"/>
    <w:rsid w:val="004C0031"/>
    <w:rsid w:val="004C5BAB"/>
    <w:rsid w:val="004D5537"/>
    <w:rsid w:val="004D62A7"/>
    <w:rsid w:val="004E51AA"/>
    <w:rsid w:val="004F52E9"/>
    <w:rsid w:val="004F6C8B"/>
    <w:rsid w:val="00503E02"/>
    <w:rsid w:val="0050430A"/>
    <w:rsid w:val="00512C9F"/>
    <w:rsid w:val="005209C0"/>
    <w:rsid w:val="0052743F"/>
    <w:rsid w:val="005341FD"/>
    <w:rsid w:val="00544877"/>
    <w:rsid w:val="00552328"/>
    <w:rsid w:val="00557318"/>
    <w:rsid w:val="00557825"/>
    <w:rsid w:val="005B1E14"/>
    <w:rsid w:val="005B3F11"/>
    <w:rsid w:val="005C2491"/>
    <w:rsid w:val="005C73CE"/>
    <w:rsid w:val="005D3BD3"/>
    <w:rsid w:val="005F02D5"/>
    <w:rsid w:val="005F02E3"/>
    <w:rsid w:val="005F419A"/>
    <w:rsid w:val="00607CE0"/>
    <w:rsid w:val="006175A7"/>
    <w:rsid w:val="00620A02"/>
    <w:rsid w:val="00630C26"/>
    <w:rsid w:val="00641351"/>
    <w:rsid w:val="00643135"/>
    <w:rsid w:val="00645E30"/>
    <w:rsid w:val="00662FF4"/>
    <w:rsid w:val="006642C5"/>
    <w:rsid w:val="006765D0"/>
    <w:rsid w:val="006778A5"/>
    <w:rsid w:val="006B438C"/>
    <w:rsid w:val="006B5976"/>
    <w:rsid w:val="006C1EA5"/>
    <w:rsid w:val="006C3476"/>
    <w:rsid w:val="006D2293"/>
    <w:rsid w:val="006E3818"/>
    <w:rsid w:val="006F581F"/>
    <w:rsid w:val="00700CBC"/>
    <w:rsid w:val="00701018"/>
    <w:rsid w:val="00704899"/>
    <w:rsid w:val="00706AA6"/>
    <w:rsid w:val="00730BB6"/>
    <w:rsid w:val="00734DBE"/>
    <w:rsid w:val="0075417B"/>
    <w:rsid w:val="00755515"/>
    <w:rsid w:val="00757573"/>
    <w:rsid w:val="00762C1E"/>
    <w:rsid w:val="00763201"/>
    <w:rsid w:val="00776F61"/>
    <w:rsid w:val="00785541"/>
    <w:rsid w:val="00795623"/>
    <w:rsid w:val="007A2D82"/>
    <w:rsid w:val="007B35BD"/>
    <w:rsid w:val="007B72DB"/>
    <w:rsid w:val="007C2EE9"/>
    <w:rsid w:val="007C3E15"/>
    <w:rsid w:val="007E1A01"/>
    <w:rsid w:val="007E20A6"/>
    <w:rsid w:val="007F416D"/>
    <w:rsid w:val="007F6FC2"/>
    <w:rsid w:val="008007B5"/>
    <w:rsid w:val="00803E6F"/>
    <w:rsid w:val="00815E4D"/>
    <w:rsid w:val="00820AC4"/>
    <w:rsid w:val="0082435C"/>
    <w:rsid w:val="00826A23"/>
    <w:rsid w:val="008625D5"/>
    <w:rsid w:val="00873267"/>
    <w:rsid w:val="00885FB2"/>
    <w:rsid w:val="008C40A1"/>
    <w:rsid w:val="008C4A0D"/>
    <w:rsid w:val="008D33CC"/>
    <w:rsid w:val="008D529C"/>
    <w:rsid w:val="008E2CE7"/>
    <w:rsid w:val="00900D5F"/>
    <w:rsid w:val="009013FC"/>
    <w:rsid w:val="0092767A"/>
    <w:rsid w:val="00927E32"/>
    <w:rsid w:val="00935DA1"/>
    <w:rsid w:val="009463F9"/>
    <w:rsid w:val="00946CC3"/>
    <w:rsid w:val="0094782B"/>
    <w:rsid w:val="009545EF"/>
    <w:rsid w:val="00954A64"/>
    <w:rsid w:val="00954F31"/>
    <w:rsid w:val="0096481C"/>
    <w:rsid w:val="00966CEC"/>
    <w:rsid w:val="00977473"/>
    <w:rsid w:val="00977512"/>
    <w:rsid w:val="00984F0F"/>
    <w:rsid w:val="00992C78"/>
    <w:rsid w:val="0099514D"/>
    <w:rsid w:val="00996C6B"/>
    <w:rsid w:val="009975B2"/>
    <w:rsid w:val="00997B2A"/>
    <w:rsid w:val="009A3F96"/>
    <w:rsid w:val="009B3C62"/>
    <w:rsid w:val="009C3906"/>
    <w:rsid w:val="009C3916"/>
    <w:rsid w:val="009E51FD"/>
    <w:rsid w:val="009E5C9F"/>
    <w:rsid w:val="00A011EC"/>
    <w:rsid w:val="00A01F76"/>
    <w:rsid w:val="00A10AE8"/>
    <w:rsid w:val="00A33C0A"/>
    <w:rsid w:val="00A44222"/>
    <w:rsid w:val="00A73427"/>
    <w:rsid w:val="00A76011"/>
    <w:rsid w:val="00A7637B"/>
    <w:rsid w:val="00A81139"/>
    <w:rsid w:val="00A83B54"/>
    <w:rsid w:val="00A859C5"/>
    <w:rsid w:val="00A90727"/>
    <w:rsid w:val="00A90C4C"/>
    <w:rsid w:val="00AB0EEC"/>
    <w:rsid w:val="00AD67CB"/>
    <w:rsid w:val="00AE0D1B"/>
    <w:rsid w:val="00AE1939"/>
    <w:rsid w:val="00AE306D"/>
    <w:rsid w:val="00AF611C"/>
    <w:rsid w:val="00B03F33"/>
    <w:rsid w:val="00B15063"/>
    <w:rsid w:val="00B2344C"/>
    <w:rsid w:val="00B305D5"/>
    <w:rsid w:val="00B546D5"/>
    <w:rsid w:val="00B62257"/>
    <w:rsid w:val="00B75A8A"/>
    <w:rsid w:val="00B92F5B"/>
    <w:rsid w:val="00BA2DF0"/>
    <w:rsid w:val="00BC4CE0"/>
    <w:rsid w:val="00BD2097"/>
    <w:rsid w:val="00BD3FE3"/>
    <w:rsid w:val="00BD5980"/>
    <w:rsid w:val="00BD63FF"/>
    <w:rsid w:val="00C11FA4"/>
    <w:rsid w:val="00C32969"/>
    <w:rsid w:val="00C41624"/>
    <w:rsid w:val="00C43F1C"/>
    <w:rsid w:val="00C55D34"/>
    <w:rsid w:val="00C7043B"/>
    <w:rsid w:val="00C80AE6"/>
    <w:rsid w:val="00C84F8D"/>
    <w:rsid w:val="00C9764D"/>
    <w:rsid w:val="00CA7D54"/>
    <w:rsid w:val="00CB154A"/>
    <w:rsid w:val="00CB3EDC"/>
    <w:rsid w:val="00CC4BA1"/>
    <w:rsid w:val="00CC598B"/>
    <w:rsid w:val="00CD6245"/>
    <w:rsid w:val="00CE2C26"/>
    <w:rsid w:val="00D01729"/>
    <w:rsid w:val="00D121EF"/>
    <w:rsid w:val="00D13EEB"/>
    <w:rsid w:val="00D16418"/>
    <w:rsid w:val="00D224EA"/>
    <w:rsid w:val="00D24CD2"/>
    <w:rsid w:val="00D4001F"/>
    <w:rsid w:val="00D4373D"/>
    <w:rsid w:val="00D43822"/>
    <w:rsid w:val="00D570DD"/>
    <w:rsid w:val="00D66160"/>
    <w:rsid w:val="00D66177"/>
    <w:rsid w:val="00D7106A"/>
    <w:rsid w:val="00D74317"/>
    <w:rsid w:val="00D800FF"/>
    <w:rsid w:val="00D82497"/>
    <w:rsid w:val="00D83C20"/>
    <w:rsid w:val="00D93B20"/>
    <w:rsid w:val="00D97A67"/>
    <w:rsid w:val="00DA2855"/>
    <w:rsid w:val="00DA5F10"/>
    <w:rsid w:val="00DA766A"/>
    <w:rsid w:val="00DB44E5"/>
    <w:rsid w:val="00DB683C"/>
    <w:rsid w:val="00DC6AC7"/>
    <w:rsid w:val="00DD06CB"/>
    <w:rsid w:val="00DE6540"/>
    <w:rsid w:val="00DF1F98"/>
    <w:rsid w:val="00E00883"/>
    <w:rsid w:val="00E03D3A"/>
    <w:rsid w:val="00E06E6F"/>
    <w:rsid w:val="00E125CC"/>
    <w:rsid w:val="00E312A5"/>
    <w:rsid w:val="00E46973"/>
    <w:rsid w:val="00E55C5C"/>
    <w:rsid w:val="00E5768F"/>
    <w:rsid w:val="00E647AB"/>
    <w:rsid w:val="00E66D18"/>
    <w:rsid w:val="00E6739B"/>
    <w:rsid w:val="00E7510B"/>
    <w:rsid w:val="00E838E7"/>
    <w:rsid w:val="00E85F72"/>
    <w:rsid w:val="00E86C05"/>
    <w:rsid w:val="00E871CF"/>
    <w:rsid w:val="00E96DB4"/>
    <w:rsid w:val="00E9763D"/>
    <w:rsid w:val="00EC2733"/>
    <w:rsid w:val="00EC66A5"/>
    <w:rsid w:val="00ED3D79"/>
    <w:rsid w:val="00ED7ED5"/>
    <w:rsid w:val="00EF010C"/>
    <w:rsid w:val="00EF0257"/>
    <w:rsid w:val="00EF4C00"/>
    <w:rsid w:val="00F04A69"/>
    <w:rsid w:val="00F12362"/>
    <w:rsid w:val="00F13646"/>
    <w:rsid w:val="00F21361"/>
    <w:rsid w:val="00F22D9F"/>
    <w:rsid w:val="00F245CF"/>
    <w:rsid w:val="00F27096"/>
    <w:rsid w:val="00F31136"/>
    <w:rsid w:val="00F424F1"/>
    <w:rsid w:val="00F43307"/>
    <w:rsid w:val="00F47965"/>
    <w:rsid w:val="00F52C9E"/>
    <w:rsid w:val="00F601F7"/>
    <w:rsid w:val="00F666C8"/>
    <w:rsid w:val="00F67B55"/>
    <w:rsid w:val="00FB229B"/>
    <w:rsid w:val="00FB5CCC"/>
    <w:rsid w:val="00FC2BCD"/>
    <w:rsid w:val="00FC5135"/>
    <w:rsid w:val="00FE6B47"/>
    <w:rsid w:val="00FF2E33"/>
    <w:rsid w:val="00FF3E03"/>
    <w:rsid w:val="00FF52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5CCC"/>
    <w:pPr>
      <w:widowControl w:val="0"/>
      <w:autoSpaceDE w:val="0"/>
      <w:autoSpaceDN w:val="0"/>
      <w:adjustRightInd w:val="0"/>
      <w:spacing w:after="0" w:line="240" w:lineRule="auto"/>
    </w:pPr>
    <w:rPr>
      <w:rFonts w:ascii="Arial" w:eastAsiaTheme="minorEastAsia" w:hAnsi="Arial" w:cs="Arial"/>
      <w:color w:val="000000"/>
      <w:sz w:val="24"/>
      <w:szCs w:val="24"/>
      <w:lang w:eastAsia="ru-RU"/>
    </w:rPr>
  </w:style>
  <w:style w:type="paragraph" w:styleId="1">
    <w:name w:val="heading 1"/>
    <w:basedOn w:val="a"/>
    <w:next w:val="a"/>
    <w:link w:val="10"/>
    <w:qFormat/>
    <w:rsid w:val="00FB5CCC"/>
    <w:pPr>
      <w:keepNext/>
      <w:widowControl/>
      <w:autoSpaceDE/>
      <w:autoSpaceDN/>
      <w:adjustRightInd/>
      <w:jc w:val="center"/>
      <w:outlineLvl w:val="0"/>
    </w:pPr>
    <w:rPr>
      <w:rFonts w:ascii="Times New Roman" w:eastAsia="Arial Unicode MS" w:hAnsi="Times New Roman" w:cs="Times New Roman"/>
      <w:b/>
      <w:bCs/>
      <w:color w:val="auto"/>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B5CCC"/>
    <w:rPr>
      <w:rFonts w:ascii="Times New Roman" w:eastAsia="Arial Unicode MS" w:hAnsi="Times New Roman" w:cs="Times New Roman"/>
      <w:b/>
      <w:bCs/>
      <w:sz w:val="24"/>
      <w:szCs w:val="24"/>
      <w:lang w:eastAsia="ru-RU"/>
    </w:rPr>
  </w:style>
  <w:style w:type="paragraph" w:styleId="a3">
    <w:name w:val="List Paragraph"/>
    <w:basedOn w:val="a"/>
    <w:uiPriority w:val="34"/>
    <w:qFormat/>
    <w:rsid w:val="00FB5CCC"/>
    <w:pPr>
      <w:widowControl/>
      <w:suppressAutoHyphens/>
      <w:autoSpaceDE/>
      <w:autoSpaceDN/>
      <w:adjustRightInd/>
      <w:spacing w:after="200" w:line="276" w:lineRule="auto"/>
    </w:pPr>
    <w:rPr>
      <w:rFonts w:ascii="Calibri" w:hAnsi="Calibri" w:cs="Times New Roman"/>
      <w:color w:val="auto"/>
      <w:kern w:val="2"/>
      <w:sz w:val="22"/>
      <w:szCs w:val="22"/>
      <w:lang w:eastAsia="ar-SA"/>
    </w:rPr>
  </w:style>
  <w:style w:type="table" w:styleId="a4">
    <w:name w:val="Table Grid"/>
    <w:basedOn w:val="a1"/>
    <w:uiPriority w:val="59"/>
    <w:rsid w:val="00FB5C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5CCC"/>
    <w:pPr>
      <w:widowControl w:val="0"/>
      <w:autoSpaceDE w:val="0"/>
      <w:autoSpaceDN w:val="0"/>
      <w:adjustRightInd w:val="0"/>
      <w:spacing w:after="0" w:line="240" w:lineRule="auto"/>
    </w:pPr>
    <w:rPr>
      <w:rFonts w:ascii="Arial" w:eastAsiaTheme="minorEastAsia" w:hAnsi="Arial" w:cs="Arial"/>
      <w:color w:val="000000"/>
      <w:sz w:val="24"/>
      <w:szCs w:val="24"/>
      <w:lang w:eastAsia="ru-RU"/>
    </w:rPr>
  </w:style>
  <w:style w:type="paragraph" w:styleId="1">
    <w:name w:val="heading 1"/>
    <w:basedOn w:val="a"/>
    <w:next w:val="a"/>
    <w:link w:val="10"/>
    <w:qFormat/>
    <w:rsid w:val="00FB5CCC"/>
    <w:pPr>
      <w:keepNext/>
      <w:widowControl/>
      <w:autoSpaceDE/>
      <w:autoSpaceDN/>
      <w:adjustRightInd/>
      <w:jc w:val="center"/>
      <w:outlineLvl w:val="0"/>
    </w:pPr>
    <w:rPr>
      <w:rFonts w:ascii="Times New Roman" w:eastAsia="Arial Unicode MS" w:hAnsi="Times New Roman" w:cs="Times New Roman"/>
      <w:b/>
      <w:bCs/>
      <w:color w:val="aut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B5CCC"/>
    <w:rPr>
      <w:rFonts w:ascii="Times New Roman" w:eastAsia="Arial Unicode MS" w:hAnsi="Times New Roman" w:cs="Times New Roman"/>
      <w:b/>
      <w:bCs/>
      <w:sz w:val="24"/>
      <w:szCs w:val="24"/>
      <w:lang w:eastAsia="ru-RU"/>
    </w:rPr>
  </w:style>
  <w:style w:type="paragraph" w:styleId="a3">
    <w:name w:val="List Paragraph"/>
    <w:basedOn w:val="a"/>
    <w:uiPriority w:val="34"/>
    <w:qFormat/>
    <w:rsid w:val="00FB5CCC"/>
    <w:pPr>
      <w:widowControl/>
      <w:suppressAutoHyphens/>
      <w:autoSpaceDE/>
      <w:autoSpaceDN/>
      <w:adjustRightInd/>
      <w:spacing w:after="200" w:line="276" w:lineRule="auto"/>
    </w:pPr>
    <w:rPr>
      <w:rFonts w:ascii="Calibri" w:hAnsi="Calibri" w:cs="Times New Roman"/>
      <w:color w:val="auto"/>
      <w:kern w:val="2"/>
      <w:sz w:val="22"/>
      <w:szCs w:val="22"/>
      <w:lang w:eastAsia="ar-SA"/>
    </w:rPr>
  </w:style>
  <w:style w:type="table" w:styleId="a4">
    <w:name w:val="Table Grid"/>
    <w:basedOn w:val="a1"/>
    <w:uiPriority w:val="59"/>
    <w:rsid w:val="00FB5C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842744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537</Words>
  <Characters>3067</Characters>
  <Application>Microsoft Office Word</Application>
  <DocSecurity>0</DocSecurity>
  <Lines>25</Lines>
  <Paragraphs>7</Paragraphs>
  <ScaleCrop>false</ScaleCrop>
  <Company/>
  <LinksUpToDate>false</LinksUpToDate>
  <CharactersWithSpaces>3597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111</cp:lastModifiedBy>
  <cp:revision>5</cp:revision>
  <dcterms:created xsi:type="dcterms:W3CDTF">2020-12-06T17:58:00Z</dcterms:created>
  <dcterms:modified xsi:type="dcterms:W3CDTF">2023-01-07T11:16:00Z</dcterms:modified>
</cp:coreProperties>
</file>